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4025" w14:textId="77777777" w:rsidR="005C2B89" w:rsidRPr="00316B39" w:rsidRDefault="00316B39" w:rsidP="00316B39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22F8DDE" wp14:editId="65623F3F">
            <wp:simplePos x="0" y="0"/>
            <wp:positionH relativeFrom="margin">
              <wp:posOffset>5662930</wp:posOffset>
            </wp:positionH>
            <wp:positionV relativeFrom="margin">
              <wp:posOffset>-280670</wp:posOffset>
            </wp:positionV>
            <wp:extent cx="756285" cy="8655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B39">
        <w:rPr>
          <w:rFonts w:ascii="Arial" w:hAnsi="Arial" w:cs="Arial"/>
          <w:bCs/>
          <w:color w:val="FF0000"/>
          <w:sz w:val="28"/>
          <w:szCs w:val="28"/>
        </w:rPr>
        <w:t>Živa bitja in Sonce</w:t>
      </w:r>
    </w:p>
    <w:p w14:paraId="590BA85A" w14:textId="77777777" w:rsidR="00316B39" w:rsidRPr="00316B39" w:rsidRDefault="00316B39">
      <w:pPr>
        <w:rPr>
          <w:rFonts w:ascii="Arial" w:hAnsi="Arial" w:cs="Arial"/>
          <w:bCs/>
          <w:sz w:val="28"/>
          <w:szCs w:val="28"/>
        </w:rPr>
      </w:pPr>
    </w:p>
    <w:p w14:paraId="2F466787" w14:textId="181FC90B" w:rsidR="00DF2702" w:rsidRPr="00316B39" w:rsidRDefault="0045234F" w:rsidP="00316B39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bCs/>
          <w:sz w:val="28"/>
          <w:szCs w:val="28"/>
        </w:rPr>
        <w:t xml:space="preserve">Zrak, ki nas obdaja,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ni imel </w:t>
      </w:r>
      <w:r w:rsidRPr="00316B39">
        <w:rPr>
          <w:rFonts w:ascii="Arial" w:hAnsi="Arial" w:cs="Arial"/>
          <w:bCs/>
          <w:sz w:val="28"/>
          <w:szCs w:val="28"/>
        </w:rPr>
        <w:t xml:space="preserve">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take sestave</w:t>
      </w:r>
      <w:r w:rsidRPr="00316B39">
        <w:rPr>
          <w:rFonts w:ascii="Arial" w:hAnsi="Arial" w:cs="Arial"/>
          <w:bCs/>
          <w:sz w:val="28"/>
          <w:szCs w:val="28"/>
        </w:rPr>
        <w:t xml:space="preserve"> kot jo ima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danes</w:t>
      </w:r>
      <w:r w:rsidRPr="00316B39">
        <w:rPr>
          <w:rFonts w:ascii="Arial" w:hAnsi="Arial" w:cs="Arial"/>
          <w:bCs/>
          <w:sz w:val="28"/>
          <w:szCs w:val="28"/>
        </w:rPr>
        <w:t xml:space="preserve">. Z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razvojem življenja </w:t>
      </w:r>
      <w:r w:rsidRPr="00316B39">
        <w:rPr>
          <w:rFonts w:ascii="Arial" w:hAnsi="Arial" w:cs="Arial"/>
          <w:bCs/>
          <w:sz w:val="28"/>
          <w:szCs w:val="28"/>
        </w:rPr>
        <w:t xml:space="preserve">se je začela spreminjati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količina različnih </w:t>
      </w:r>
      <w:r w:rsidRPr="00316B39">
        <w:rPr>
          <w:rFonts w:ascii="Arial" w:hAnsi="Arial" w:cs="Arial"/>
          <w:bCs/>
          <w:sz w:val="28"/>
          <w:szCs w:val="28"/>
        </w:rPr>
        <w:t xml:space="preserve">plinov v zraku. V njem je bilo 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več kisika </w:t>
      </w:r>
      <w:r w:rsidRPr="00316B39">
        <w:rPr>
          <w:rFonts w:ascii="Arial" w:hAnsi="Arial" w:cs="Arial"/>
          <w:bCs/>
          <w:sz w:val="28"/>
          <w:szCs w:val="28"/>
        </w:rPr>
        <w:t xml:space="preserve">in vedno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manj CO</w:t>
      </w:r>
      <w:r w:rsidRPr="00C05784">
        <w:rPr>
          <w:rFonts w:ascii="Arial" w:hAnsi="Arial" w:cs="Arial"/>
          <w:bCs/>
          <w:color w:val="FF0000"/>
          <w:sz w:val="28"/>
          <w:szCs w:val="28"/>
          <w:u w:val="single"/>
          <w:vertAlign w:val="subscript"/>
        </w:rPr>
        <w:t>2</w:t>
      </w:r>
      <w:r w:rsidRPr="00316B39">
        <w:rPr>
          <w:rFonts w:ascii="Arial" w:hAnsi="Arial" w:cs="Arial"/>
          <w:bCs/>
          <w:sz w:val="28"/>
          <w:szCs w:val="28"/>
        </w:rPr>
        <w:t xml:space="preserve">. </w:t>
      </w:r>
    </w:p>
    <w:p w14:paraId="3AFE6FEC" w14:textId="77777777" w:rsidR="00DF2702" w:rsidRPr="0045234F" w:rsidRDefault="0045234F" w:rsidP="00316B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052141EC" wp14:editId="67EAB76D">
            <wp:simplePos x="0" y="0"/>
            <wp:positionH relativeFrom="margin">
              <wp:posOffset>-304800</wp:posOffset>
            </wp:positionH>
            <wp:positionV relativeFrom="margin">
              <wp:posOffset>2075180</wp:posOffset>
            </wp:positionV>
            <wp:extent cx="454660" cy="48387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B39">
        <w:rPr>
          <w:rFonts w:ascii="Arial" w:hAnsi="Arial" w:cs="Arial"/>
          <w:bCs/>
          <w:sz w:val="28"/>
          <w:szCs w:val="28"/>
        </w:rPr>
        <w:t>Rastline iz CO</w:t>
      </w:r>
      <w:r w:rsidRPr="00C05784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316B39">
        <w:rPr>
          <w:rFonts w:ascii="Arial" w:hAnsi="Arial" w:cs="Arial"/>
          <w:bCs/>
          <w:sz w:val="28"/>
          <w:szCs w:val="28"/>
        </w:rPr>
        <w:t xml:space="preserve">, ki je v zraku, in vode, ki jo posrkajo s koreninami, izdelujejo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sladkor</w:t>
      </w:r>
      <w:r w:rsidRPr="00316B39">
        <w:rPr>
          <w:rFonts w:ascii="Arial" w:hAnsi="Arial" w:cs="Arial"/>
          <w:bCs/>
          <w:sz w:val="28"/>
          <w:szCs w:val="28"/>
        </w:rPr>
        <w:t xml:space="preserve">. Ta proces se dogaja v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zelenih listih</w:t>
      </w:r>
      <w:r w:rsidRPr="00316B39">
        <w:rPr>
          <w:rFonts w:ascii="Arial" w:hAnsi="Arial" w:cs="Arial"/>
          <w:bCs/>
          <w:sz w:val="28"/>
          <w:szCs w:val="28"/>
        </w:rPr>
        <w:t xml:space="preserve">, ko so na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sončni</w:t>
      </w:r>
      <w:r w:rsidRPr="00316B39">
        <w:rPr>
          <w:rFonts w:ascii="Arial" w:hAnsi="Arial" w:cs="Arial"/>
          <w:bCs/>
          <w:sz w:val="28"/>
          <w:szCs w:val="28"/>
        </w:rPr>
        <w:t xml:space="preserve"> svetlobi. Pri tem 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nastaja kisik</w:t>
      </w:r>
      <w:r w:rsidRPr="00316B39">
        <w:rPr>
          <w:rFonts w:ascii="Arial" w:hAnsi="Arial" w:cs="Arial"/>
          <w:bCs/>
          <w:sz w:val="28"/>
          <w:szCs w:val="28"/>
        </w:rPr>
        <w:t xml:space="preserve">, ki se sprošča v ozračje. To dogajanje imenujemo </w:t>
      </w:r>
      <w:r w:rsidRPr="00316B39">
        <w:rPr>
          <w:rFonts w:ascii="Arial" w:hAnsi="Arial" w:cs="Arial"/>
          <w:bCs/>
          <w:sz w:val="28"/>
          <w:szCs w:val="28"/>
          <w:u w:val="single"/>
        </w:rPr>
        <w:t>f</w:t>
      </w:r>
      <w:r w:rsidRPr="00316B39">
        <w:rPr>
          <w:rFonts w:ascii="Arial" w:hAnsi="Arial" w:cs="Arial"/>
          <w:bCs/>
          <w:color w:val="FF0000"/>
          <w:sz w:val="28"/>
          <w:szCs w:val="28"/>
          <w:u w:val="single"/>
        </w:rPr>
        <w:t>otosinteza</w:t>
      </w:r>
      <w:r w:rsidRPr="00316B39">
        <w:rPr>
          <w:rFonts w:ascii="Arial" w:hAnsi="Arial" w:cs="Arial"/>
          <w:sz w:val="28"/>
          <w:szCs w:val="28"/>
        </w:rPr>
        <w:t>.</w:t>
      </w:r>
      <w:r w:rsidR="00316B39" w:rsidRPr="00316B39">
        <w:rPr>
          <w:noProof/>
          <w:lang w:eastAsia="sl-SI"/>
        </w:rPr>
        <w:t xml:space="preserve"> </w:t>
      </w:r>
    </w:p>
    <w:p w14:paraId="4E188E52" w14:textId="77777777" w:rsidR="0045234F" w:rsidRPr="00316B39" w:rsidRDefault="0045234F" w:rsidP="0045234F">
      <w:pPr>
        <w:ind w:left="720"/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BAF62" wp14:editId="33D413D3">
                <wp:simplePos x="0" y="0"/>
                <wp:positionH relativeFrom="column">
                  <wp:posOffset>164465</wp:posOffset>
                </wp:positionH>
                <wp:positionV relativeFrom="paragraph">
                  <wp:posOffset>173355</wp:posOffset>
                </wp:positionV>
                <wp:extent cx="3333750" cy="1304925"/>
                <wp:effectExtent l="0" t="0" r="19050" b="28575"/>
                <wp:wrapNone/>
                <wp:docPr id="8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3761" w14:textId="77777777" w:rsidR="00316B39" w:rsidRPr="00316B39" w:rsidRDefault="00316B39" w:rsidP="00316B3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V proces fotosinteze </w:t>
                            </w:r>
                            <w:r w:rsidRPr="00316B39">
                              <w:rPr>
                                <w:rFonts w:ascii="Arial" w:hAnsi="Arial" w:cs="Arial"/>
                                <w:color w:val="00B0F0"/>
                                <w:kern w:val="24"/>
                                <w:sz w:val="32"/>
                                <w:szCs w:val="32"/>
                              </w:rPr>
                              <w:t>vstopajo</w:t>
                            </w: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ogljikov dioksid (CO</w:t>
                            </w:r>
                            <w:r w:rsidRPr="00C05784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),  voda in sončna energija.</w:t>
                            </w:r>
                          </w:p>
                          <w:p w14:paraId="1B084D85" w14:textId="77777777" w:rsidR="00316B39" w:rsidRDefault="00316B39" w:rsidP="00316B3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Pri tem </w:t>
                            </w:r>
                            <w:r w:rsidRPr="00316B39"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nastajata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kisik in </w:t>
                            </w:r>
                            <w:r w:rsidRPr="00316B3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sladkor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BAF62" id="Pravokotnik 7" o:spid="_x0000_s1026" style="position:absolute;left:0;text-align:left;margin-left:12.95pt;margin-top:13.65pt;width:262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" fillcolor="white [3201]" strokecolor="#f79646 [3209]" strokeweight="2pt">
                <v:textbox>
                  <w:txbxContent>
                    <w:p w14:paraId="1D7B3761" w14:textId="77777777" w:rsidR="00316B39" w:rsidRPr="00316B39" w:rsidRDefault="00316B39" w:rsidP="00316B39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V proces fotosinteze </w:t>
                      </w:r>
                      <w:r w:rsidRPr="00316B39">
                        <w:rPr>
                          <w:rFonts w:ascii="Arial" w:hAnsi="Arial" w:cs="Arial"/>
                          <w:color w:val="00B0F0"/>
                          <w:kern w:val="24"/>
                          <w:sz w:val="32"/>
                          <w:szCs w:val="32"/>
                        </w:rPr>
                        <w:t>vstopajo</w:t>
                      </w: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ogljikov dioksid (CO</w:t>
                      </w:r>
                      <w:r w:rsidRPr="00C05784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>),  voda in sončna energija.</w:t>
                      </w:r>
                    </w:p>
                    <w:p w14:paraId="1B084D85" w14:textId="77777777" w:rsidR="00316B39" w:rsidRDefault="00316B39" w:rsidP="00316B3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Pri tem </w:t>
                      </w:r>
                      <w:r w:rsidRPr="00316B39">
                        <w:rPr>
                          <w:rFonts w:ascii="Arial" w:hAnsi="Arial" w:cs="Arial"/>
                          <w:color w:val="C00000"/>
                          <w:kern w:val="24"/>
                          <w:sz w:val="32"/>
                          <w:szCs w:val="32"/>
                        </w:rPr>
                        <w:t>nastajata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kisik in </w:t>
                      </w:r>
                      <w:r w:rsidRPr="00316B39">
                        <w:rPr>
                          <w:rFonts w:ascii="Arial" w:hAnsi="Arial" w:cs="Arial"/>
                          <w:color w:val="000000" w:themeColor="dark1"/>
                          <w:kern w:val="24"/>
                          <w:sz w:val="32"/>
                          <w:szCs w:val="32"/>
                        </w:rPr>
                        <w:t>sladkor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16B3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095B98" wp14:editId="040BBD2D">
            <wp:simplePos x="0" y="0"/>
            <wp:positionH relativeFrom="margin">
              <wp:posOffset>635</wp:posOffset>
            </wp:positionH>
            <wp:positionV relativeFrom="margin">
              <wp:posOffset>2698115</wp:posOffset>
            </wp:positionV>
            <wp:extent cx="3244850" cy="2474595"/>
            <wp:effectExtent l="0" t="0" r="0" b="190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8B49C" w14:textId="77777777" w:rsidR="00316B39" w:rsidRDefault="00316B39" w:rsidP="00316B39">
      <w:pPr>
        <w:ind w:left="720"/>
        <w:rPr>
          <w:rFonts w:ascii="Arial" w:hAnsi="Arial" w:cs="Arial"/>
          <w:sz w:val="28"/>
          <w:szCs w:val="28"/>
        </w:rPr>
      </w:pPr>
    </w:p>
    <w:p w14:paraId="11D58FD4" w14:textId="77777777" w:rsidR="00316B39" w:rsidRDefault="00316B39" w:rsidP="0031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51650A7D" wp14:editId="2C503E85">
            <wp:simplePos x="0" y="0"/>
            <wp:positionH relativeFrom="margin">
              <wp:posOffset>3248660</wp:posOffset>
            </wp:positionH>
            <wp:positionV relativeFrom="margin">
              <wp:posOffset>4222115</wp:posOffset>
            </wp:positionV>
            <wp:extent cx="3782060" cy="174244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B729C" w14:textId="77777777" w:rsidR="00316B39" w:rsidRDefault="00316B39" w:rsidP="00316B39">
      <w:pPr>
        <w:rPr>
          <w:rFonts w:ascii="Arial" w:hAnsi="Arial" w:cs="Arial"/>
          <w:sz w:val="28"/>
          <w:szCs w:val="28"/>
        </w:rPr>
      </w:pPr>
    </w:p>
    <w:p w14:paraId="7168A628" w14:textId="77777777" w:rsidR="0045234F" w:rsidRPr="0045234F" w:rsidRDefault="0045234F" w:rsidP="0045234F">
      <w:pPr>
        <w:ind w:left="644"/>
        <w:rPr>
          <w:rFonts w:ascii="Arial" w:hAnsi="Arial" w:cs="Arial"/>
          <w:sz w:val="28"/>
          <w:szCs w:val="28"/>
        </w:rPr>
      </w:pPr>
    </w:p>
    <w:p w14:paraId="56BB446A" w14:textId="77777777" w:rsidR="0045234F" w:rsidRPr="0045234F" w:rsidRDefault="0045234F" w:rsidP="0045234F">
      <w:pPr>
        <w:ind w:left="644"/>
        <w:rPr>
          <w:rFonts w:ascii="Arial" w:hAnsi="Arial" w:cs="Arial"/>
          <w:sz w:val="28"/>
          <w:szCs w:val="28"/>
        </w:rPr>
      </w:pPr>
    </w:p>
    <w:p w14:paraId="693C8852" w14:textId="77777777" w:rsidR="0045234F" w:rsidRPr="0045234F" w:rsidRDefault="0045234F" w:rsidP="0045234F">
      <w:pPr>
        <w:ind w:left="360"/>
        <w:rPr>
          <w:rFonts w:ascii="Arial" w:hAnsi="Arial" w:cs="Arial"/>
          <w:sz w:val="28"/>
          <w:szCs w:val="28"/>
        </w:rPr>
      </w:pPr>
    </w:p>
    <w:p w14:paraId="5246AE9E" w14:textId="34EB06AF" w:rsidR="00316B39" w:rsidRPr="0045234F" w:rsidRDefault="00316B39" w:rsidP="0045234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234F">
        <w:rPr>
          <w:rFonts w:ascii="Arial" w:hAnsi="Arial" w:cs="Arial"/>
          <w:bCs/>
          <w:sz w:val="28"/>
          <w:szCs w:val="28"/>
        </w:rPr>
        <w:t>Nastali sladkor</w:t>
      </w:r>
      <w:r w:rsidR="00C05784">
        <w:rPr>
          <w:rFonts w:ascii="Arial" w:hAnsi="Arial" w:cs="Arial"/>
          <w:bCs/>
          <w:sz w:val="28"/>
          <w:szCs w:val="28"/>
        </w:rPr>
        <w:t>,</w:t>
      </w:r>
      <w:r w:rsidRPr="0045234F">
        <w:rPr>
          <w:rFonts w:ascii="Arial" w:hAnsi="Arial" w:cs="Arial"/>
          <w:bCs/>
          <w:sz w:val="28"/>
          <w:szCs w:val="28"/>
        </w:rPr>
        <w:t xml:space="preserve"> raztopljen v vodi</w:t>
      </w:r>
      <w:r w:rsidR="00C05784">
        <w:rPr>
          <w:rFonts w:ascii="Arial" w:hAnsi="Arial" w:cs="Arial"/>
          <w:bCs/>
          <w:sz w:val="28"/>
          <w:szCs w:val="28"/>
        </w:rPr>
        <w:t>,</w:t>
      </w:r>
      <w:r w:rsidRPr="0045234F">
        <w:rPr>
          <w:rFonts w:ascii="Arial" w:hAnsi="Arial" w:cs="Arial"/>
          <w:bCs/>
          <w:sz w:val="28"/>
          <w:szCs w:val="28"/>
        </w:rPr>
        <w:t xml:space="preserve"> potuje v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>vse dele rastline</w:t>
      </w:r>
      <w:r w:rsidRPr="0045234F">
        <w:rPr>
          <w:rFonts w:ascii="Arial" w:hAnsi="Arial" w:cs="Arial"/>
          <w:bCs/>
          <w:sz w:val="28"/>
          <w:szCs w:val="28"/>
        </w:rPr>
        <w:t xml:space="preserve">, kjer se porablja za rast in razvoj. Sladkor, ki ga rastlina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>ne porabi</w:t>
      </w:r>
      <w:r w:rsidR="00C05784">
        <w:rPr>
          <w:rFonts w:ascii="Arial" w:hAnsi="Arial" w:cs="Arial"/>
          <w:bCs/>
          <w:color w:val="FF0000"/>
          <w:sz w:val="28"/>
          <w:szCs w:val="28"/>
        </w:rPr>
        <w:t>,</w:t>
      </w:r>
      <w:bookmarkStart w:id="0" w:name="_GoBack"/>
      <w:bookmarkEnd w:id="0"/>
      <w:r w:rsidRPr="0045234F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45234F">
        <w:rPr>
          <w:rFonts w:ascii="Arial" w:hAnsi="Arial" w:cs="Arial"/>
          <w:bCs/>
          <w:sz w:val="28"/>
          <w:szCs w:val="28"/>
        </w:rPr>
        <w:t xml:space="preserve">se nalaga kot </w:t>
      </w:r>
      <w:r w:rsidRPr="0045234F">
        <w:rPr>
          <w:rFonts w:ascii="Arial" w:hAnsi="Arial" w:cs="Arial"/>
          <w:bCs/>
          <w:color w:val="FF0000"/>
          <w:sz w:val="28"/>
          <w:szCs w:val="28"/>
        </w:rPr>
        <w:t xml:space="preserve">rezervna hrana </w:t>
      </w:r>
      <w:r w:rsidRPr="0045234F">
        <w:rPr>
          <w:rFonts w:ascii="Arial" w:hAnsi="Arial" w:cs="Arial"/>
          <w:bCs/>
          <w:sz w:val="28"/>
          <w:szCs w:val="28"/>
        </w:rPr>
        <w:t xml:space="preserve">(škrob) v gomoljih (krompir), koreninah (korenje) in semenih (kostanj, fižol). </w:t>
      </w:r>
    </w:p>
    <w:p w14:paraId="7CA5D4C3" w14:textId="77777777" w:rsidR="00316B39" w:rsidRPr="00316B39" w:rsidRDefault="00316B39" w:rsidP="0045234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16B39">
        <w:rPr>
          <w:rFonts w:ascii="Arial" w:hAnsi="Arial" w:cs="Arial"/>
          <w:bCs/>
          <w:sz w:val="28"/>
          <w:szCs w:val="28"/>
        </w:rPr>
        <w:t xml:space="preserve">Rastline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za dihanje</w:t>
      </w:r>
      <w:r w:rsidRPr="00316B39">
        <w:rPr>
          <w:rFonts w:ascii="Arial" w:hAnsi="Arial" w:cs="Arial"/>
          <w:bCs/>
          <w:sz w:val="28"/>
          <w:szCs w:val="28"/>
        </w:rPr>
        <w:t xml:space="preserve">, tako kot druga živa bitja, potrebujejo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kisik</w:t>
      </w:r>
      <w:r w:rsidRPr="00316B39">
        <w:rPr>
          <w:rFonts w:ascii="Arial" w:hAnsi="Arial" w:cs="Arial"/>
          <w:bCs/>
          <w:sz w:val="28"/>
          <w:szCs w:val="28"/>
        </w:rPr>
        <w:t xml:space="preserve">. Kisik, ki ga rastlina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>ne porabi</w:t>
      </w:r>
      <w:r w:rsidRPr="00316B39">
        <w:rPr>
          <w:rFonts w:ascii="Arial" w:hAnsi="Arial" w:cs="Arial"/>
          <w:bCs/>
          <w:sz w:val="28"/>
          <w:szCs w:val="28"/>
        </w:rPr>
        <w:t xml:space="preserve">, skozi liste </w:t>
      </w:r>
      <w:r w:rsidRPr="00316B39">
        <w:rPr>
          <w:rFonts w:ascii="Arial" w:hAnsi="Arial" w:cs="Arial"/>
          <w:bCs/>
          <w:color w:val="FF0000"/>
          <w:sz w:val="28"/>
          <w:szCs w:val="28"/>
        </w:rPr>
        <w:t xml:space="preserve">prehaja v okolico </w:t>
      </w:r>
      <w:r w:rsidRPr="00316B39">
        <w:rPr>
          <w:rFonts w:ascii="Arial" w:hAnsi="Arial" w:cs="Arial"/>
          <w:bCs/>
          <w:sz w:val="28"/>
          <w:szCs w:val="28"/>
        </w:rPr>
        <w:t>in ga porabijo druga živa bitja.</w:t>
      </w:r>
    </w:p>
    <w:p w14:paraId="00E0363A" w14:textId="77777777" w:rsidR="00316B39" w:rsidRPr="00316B39" w:rsidRDefault="00316B39" w:rsidP="0045234F">
      <w:pPr>
        <w:ind w:left="720"/>
        <w:rPr>
          <w:rFonts w:ascii="Arial" w:hAnsi="Arial" w:cs="Arial"/>
          <w:sz w:val="28"/>
          <w:szCs w:val="28"/>
        </w:rPr>
      </w:pPr>
    </w:p>
    <w:p w14:paraId="348D0C70" w14:textId="77777777" w:rsidR="00316B39" w:rsidRDefault="00316B39" w:rsidP="00316B39">
      <w:pPr>
        <w:ind w:left="720"/>
        <w:rPr>
          <w:rFonts w:ascii="Arial" w:hAnsi="Arial" w:cs="Arial"/>
          <w:sz w:val="28"/>
          <w:szCs w:val="28"/>
        </w:rPr>
      </w:pPr>
    </w:p>
    <w:p w14:paraId="2222F577" w14:textId="77777777" w:rsidR="0045234F" w:rsidRPr="00316B39" w:rsidRDefault="0045234F" w:rsidP="00316B39">
      <w:pPr>
        <w:ind w:left="720"/>
        <w:rPr>
          <w:rFonts w:ascii="Arial" w:hAnsi="Arial" w:cs="Arial"/>
          <w:sz w:val="28"/>
          <w:szCs w:val="28"/>
        </w:rPr>
      </w:pPr>
    </w:p>
    <w:sectPr w:rsidR="0045234F" w:rsidRPr="00316B39" w:rsidSect="00316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5D5D"/>
    <w:multiLevelType w:val="hybridMultilevel"/>
    <w:tmpl w:val="0E0C3A22"/>
    <w:lvl w:ilvl="0" w:tplc="A678D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223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C3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A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B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E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4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20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4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35CC6"/>
    <w:multiLevelType w:val="hybridMultilevel"/>
    <w:tmpl w:val="F7FAC4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39"/>
    <w:rsid w:val="00316B39"/>
    <w:rsid w:val="0045234F"/>
    <w:rsid w:val="005C2B89"/>
    <w:rsid w:val="00C05784"/>
    <w:rsid w:val="00D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C7B"/>
  <w15:docId w15:val="{A7565CB1-E3F8-4829-8ED2-7DEDC81A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B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6B3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16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0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0899-3279-407A-BEA4-4A535458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2020-03-21T12:19:00Z</dcterms:created>
  <dcterms:modified xsi:type="dcterms:W3CDTF">2020-03-21T12:19:00Z</dcterms:modified>
</cp:coreProperties>
</file>